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BBF" w:rsidRDefault="00546BBF" w:rsidP="00546BBF">
      <w:pPr>
        <w:spacing w:before="100" w:beforeAutospacing="1" w:after="100" w:afterAutospacing="1"/>
        <w:ind w:left="720" w:right="720"/>
        <w:rPr>
          <w:rFonts w:ascii="Verdana" w:hAnsi="Verdana"/>
          <w:szCs w:val="20"/>
        </w:rPr>
      </w:pPr>
      <w:r w:rsidRPr="00467E07">
        <w:rPr>
          <w:rFonts w:ascii="Verdana" w:hAnsi="Verdana"/>
          <w:szCs w:val="20"/>
        </w:rPr>
        <w:t> Hi everyone!</w:t>
      </w:r>
      <w:r w:rsidRPr="00467E07">
        <w:rPr>
          <w:rFonts w:ascii="Verdana" w:hAnsi="Verdana"/>
          <w:szCs w:val="20"/>
        </w:rPr>
        <w:br/>
      </w:r>
    </w:p>
    <w:p w:rsidR="00325271" w:rsidRDefault="00546BBF" w:rsidP="00546BBF">
      <w:pPr>
        <w:spacing w:before="100" w:beforeAutospacing="1" w:after="100" w:afterAutospacing="1"/>
        <w:ind w:left="720" w:right="720"/>
        <w:rPr>
          <w:rFonts w:ascii="Verdana" w:hAnsi="Verdana"/>
          <w:szCs w:val="20"/>
        </w:rPr>
      </w:pPr>
      <w:r>
        <w:rPr>
          <w:rFonts w:ascii="Verdana" w:hAnsi="Verdana"/>
          <w:szCs w:val="20"/>
        </w:rPr>
        <w:t xml:space="preserve">Hope you have enjoyed a wonderful summer. </w:t>
      </w:r>
      <w:r w:rsidRPr="00467E07">
        <w:rPr>
          <w:rFonts w:ascii="Verdana" w:hAnsi="Verdana"/>
          <w:szCs w:val="20"/>
        </w:rPr>
        <w:t>Phil Griswold gave us your email addresses so that we could contact you before the beginning of the semester. Dr. Theresa Overall and Dr. Grace J. Ward are the professors who will be team teachin</w:t>
      </w:r>
      <w:r w:rsidR="00111B02">
        <w:rPr>
          <w:rFonts w:ascii="Verdana" w:hAnsi="Verdana"/>
          <w:szCs w:val="20"/>
        </w:rPr>
        <w:t>g EDU 583/EDU 580 for the fall 2011</w:t>
      </w:r>
      <w:r w:rsidRPr="00467E07">
        <w:rPr>
          <w:rFonts w:ascii="Verdana" w:hAnsi="Verdana"/>
          <w:szCs w:val="20"/>
        </w:rPr>
        <w:t xml:space="preserve"> semester.  We are very excited about the courses "Development and Planning of Curriculum and Assessment I" and "Module III Technology Integration". </w:t>
      </w:r>
      <w:r w:rsidRPr="00467E07">
        <w:rPr>
          <w:rFonts w:ascii="Verdana" w:hAnsi="Verdana"/>
          <w:szCs w:val="20"/>
        </w:rPr>
        <w:br/>
      </w:r>
      <w:r w:rsidRPr="00467E07">
        <w:rPr>
          <w:rFonts w:ascii="Verdana" w:hAnsi="Verdana"/>
          <w:szCs w:val="20"/>
        </w:rPr>
        <w:br/>
        <w:t>The</w:t>
      </w:r>
      <w:r w:rsidR="00111B02">
        <w:rPr>
          <w:rFonts w:ascii="Verdana" w:hAnsi="Verdana"/>
          <w:szCs w:val="20"/>
        </w:rPr>
        <w:t xml:space="preserve"> first day of class for Cohort 4 is Thursday, September 8, 4:00-7:30</w:t>
      </w:r>
      <w:r w:rsidRPr="00467E07">
        <w:rPr>
          <w:rFonts w:ascii="Verdana" w:hAnsi="Verdana"/>
          <w:szCs w:val="20"/>
        </w:rPr>
        <w:t>--m</w:t>
      </w:r>
      <w:r w:rsidR="00111B02">
        <w:rPr>
          <w:rFonts w:ascii="Verdana" w:hAnsi="Verdana"/>
          <w:szCs w:val="20"/>
        </w:rPr>
        <w:t>eet in Education Center room 103</w:t>
      </w:r>
      <w:r w:rsidRPr="00467E07">
        <w:rPr>
          <w:rFonts w:ascii="Verdana" w:hAnsi="Verdana"/>
          <w:szCs w:val="20"/>
        </w:rPr>
        <w:t xml:space="preserve">.  Our class makeup policy is "If UMF is closed due to weather conditions, class will be rescheduled on </w:t>
      </w:r>
      <w:r w:rsidR="00111B02">
        <w:rPr>
          <w:rFonts w:ascii="Verdana" w:hAnsi="Verdana"/>
          <w:szCs w:val="20"/>
        </w:rPr>
        <w:t>Monday of the following</w:t>
      </w:r>
      <w:r w:rsidRPr="00467E07">
        <w:rPr>
          <w:rFonts w:ascii="Verdana" w:hAnsi="Verdana"/>
          <w:szCs w:val="20"/>
        </w:rPr>
        <w:t xml:space="preserve"> week." We will notify you via email of the location. (</w:t>
      </w:r>
      <w:r w:rsidR="00111B02">
        <w:rPr>
          <w:rFonts w:ascii="Verdana" w:hAnsi="Verdana"/>
          <w:szCs w:val="20"/>
        </w:rPr>
        <w:t>If you cannot make the Monday</w:t>
      </w:r>
      <w:r w:rsidRPr="00467E07">
        <w:rPr>
          <w:rFonts w:ascii="Verdana" w:hAnsi="Verdana"/>
          <w:szCs w:val="20"/>
        </w:rPr>
        <w:t xml:space="preserve"> class, you need to notify your professor</w:t>
      </w:r>
      <w:r w:rsidR="002E5665">
        <w:rPr>
          <w:rFonts w:ascii="Verdana" w:hAnsi="Verdana"/>
          <w:szCs w:val="20"/>
        </w:rPr>
        <w:t>s</w:t>
      </w:r>
      <w:r w:rsidRPr="00467E07">
        <w:rPr>
          <w:rFonts w:ascii="Verdana" w:hAnsi="Verdana"/>
          <w:szCs w:val="20"/>
        </w:rPr>
        <w:t xml:space="preserve"> ahead of time.)</w:t>
      </w:r>
      <w:r w:rsidRPr="00467E07">
        <w:rPr>
          <w:rFonts w:ascii="Verdana" w:hAnsi="Verdana"/>
          <w:szCs w:val="20"/>
        </w:rPr>
        <w:br/>
      </w:r>
      <w:r w:rsidRPr="00467E07">
        <w:rPr>
          <w:rFonts w:ascii="Verdana" w:hAnsi="Verdana"/>
          <w:b/>
          <w:i/>
          <w:szCs w:val="20"/>
        </w:rPr>
        <w:br/>
        <w:t>The required textbooks for the classes are:</w:t>
      </w:r>
      <w:r w:rsidRPr="00467E07">
        <w:rPr>
          <w:rFonts w:ascii="Verdana" w:hAnsi="Verdana"/>
          <w:b/>
          <w:i/>
          <w:szCs w:val="20"/>
        </w:rPr>
        <w:br/>
      </w:r>
      <w:r w:rsidRPr="00467E07">
        <w:rPr>
          <w:rFonts w:ascii="Verdana" w:hAnsi="Verdana"/>
          <w:szCs w:val="20"/>
        </w:rPr>
        <w:t>• AACTE Committee on Innovation and Technology (Editors) (2008). Handbook of Technological Pedagogical Content Knowledge (TPCK) for Educators. New York: Routledge. ISBN: 10: 0-8058-6356-7.</w:t>
      </w:r>
      <w:r w:rsidRPr="00467E07">
        <w:rPr>
          <w:rFonts w:ascii="Verdana" w:hAnsi="Verdana"/>
          <w:szCs w:val="20"/>
        </w:rPr>
        <w:br/>
        <w:t>• Wiggins, G. P., &amp; McTighe, J. (2006). Understanding by Design (Expanded 2nd Edition). Upper Saddle River, NJ: Pearson Education. ISBN: 0-13-195084-3.</w:t>
      </w:r>
      <w:r w:rsidRPr="00467E07">
        <w:rPr>
          <w:rFonts w:ascii="Verdana" w:hAnsi="Verdana"/>
          <w:szCs w:val="20"/>
        </w:rPr>
        <w:br/>
        <w:t>• Wiggins, G. P., &amp; McTighe, J. (2004). Understanding by Design: Professional Development Workbook. Alexandria, VA: Association for Supervision and Curriculum Development. ISBN: 0-87120-855-5.</w:t>
      </w:r>
      <w:r w:rsidRPr="00467E07">
        <w:rPr>
          <w:rFonts w:ascii="Verdana" w:hAnsi="Verdana"/>
          <w:szCs w:val="20"/>
        </w:rPr>
        <w:br/>
      </w:r>
      <w:r w:rsidRPr="00467E07">
        <w:rPr>
          <w:rFonts w:ascii="Verdana" w:hAnsi="Verdana"/>
          <w:szCs w:val="20"/>
        </w:rPr>
        <w:br/>
        <w:t xml:space="preserve">The hours for the bookstore (if you want to buy your books at UMF) are Monday-Friday 8:00-4:30. We just checked with the bookstore and the required books are available. </w:t>
      </w:r>
      <w:r w:rsidRPr="00467E07">
        <w:rPr>
          <w:rFonts w:ascii="Verdana" w:hAnsi="Verdana"/>
          <w:szCs w:val="20"/>
        </w:rPr>
        <w:br/>
      </w:r>
      <w:r w:rsidRPr="00467E07">
        <w:rPr>
          <w:rFonts w:ascii="Verdana" w:hAnsi="Verdana"/>
          <w:szCs w:val="20"/>
        </w:rPr>
        <w:br/>
      </w:r>
      <w:r w:rsidRPr="00467E07">
        <w:rPr>
          <w:rFonts w:ascii="Verdana" w:hAnsi="Verdana"/>
          <w:b/>
          <w:i/>
          <w:szCs w:val="20"/>
        </w:rPr>
        <w:t>Required tools for the classes are:</w:t>
      </w:r>
      <w:r w:rsidRPr="00467E07">
        <w:rPr>
          <w:rFonts w:ascii="Verdana" w:hAnsi="Verdana"/>
          <w:b/>
          <w:i/>
          <w:szCs w:val="20"/>
        </w:rPr>
        <w:br/>
      </w:r>
      <w:r w:rsidRPr="00467E07">
        <w:rPr>
          <w:rFonts w:ascii="Verdana" w:hAnsi="Verdana"/>
          <w:szCs w:val="20"/>
        </w:rPr>
        <w:t>• Bring your laptop and power cord.</w:t>
      </w:r>
      <w:r w:rsidRPr="00467E07">
        <w:rPr>
          <w:rFonts w:ascii="Verdana" w:hAnsi="Verdana"/>
          <w:szCs w:val="20"/>
        </w:rPr>
        <w:br/>
        <w:t xml:space="preserve">• We need to all have the same software to successfully complete the major projects. Everyone needs either </w:t>
      </w:r>
      <w:r w:rsidRPr="00467E07">
        <w:rPr>
          <w:rFonts w:ascii="Verdana" w:hAnsi="Verdana"/>
          <w:b/>
          <w:szCs w:val="20"/>
        </w:rPr>
        <w:t>Office 2008 for Mac or Office 2007 for Windows</w:t>
      </w:r>
      <w:r w:rsidR="002E5665">
        <w:rPr>
          <w:rFonts w:ascii="Verdana" w:hAnsi="Verdana"/>
          <w:b/>
          <w:szCs w:val="20"/>
        </w:rPr>
        <w:t xml:space="preserve"> or higher</w:t>
      </w:r>
      <w:r w:rsidRPr="00467E07">
        <w:rPr>
          <w:rFonts w:ascii="Verdana" w:hAnsi="Verdana"/>
          <w:szCs w:val="20"/>
        </w:rPr>
        <w:t>. This package includes Word, Excel, and PowerPoint.  We won’t be using the software in the first class, but you need to find out now what’s on your machi</w:t>
      </w:r>
      <w:r w:rsidR="002E5665">
        <w:rPr>
          <w:rFonts w:ascii="Verdana" w:hAnsi="Verdana"/>
          <w:szCs w:val="20"/>
        </w:rPr>
        <w:t>ne. If it’s not the required</w:t>
      </w:r>
      <w:r w:rsidRPr="00467E07">
        <w:rPr>
          <w:rFonts w:ascii="Verdana" w:hAnsi="Verdana"/>
          <w:szCs w:val="20"/>
        </w:rPr>
        <w:t xml:space="preserve"> version, talk to your Tech Coordinators to see if your district can get it for you. If you don’t have it and can’t get it from your district, you can w</w:t>
      </w:r>
      <w:r w:rsidR="002E5665">
        <w:rPr>
          <w:rFonts w:ascii="Verdana" w:hAnsi="Verdana"/>
          <w:szCs w:val="20"/>
        </w:rPr>
        <w:t>ait until we all meet on September 8, 2011</w:t>
      </w:r>
      <w:r w:rsidR="00325271">
        <w:rPr>
          <w:rFonts w:ascii="Verdana" w:hAnsi="Verdana"/>
          <w:szCs w:val="20"/>
        </w:rPr>
        <w:t xml:space="preserve"> and we will assist you with options.</w:t>
      </w:r>
      <w:r w:rsidRPr="00467E07">
        <w:rPr>
          <w:rFonts w:ascii="Verdana" w:hAnsi="Verdana"/>
          <w:szCs w:val="20"/>
        </w:rPr>
        <w:t xml:space="preserve"> </w:t>
      </w:r>
    </w:p>
    <w:p w:rsidR="00546BBF" w:rsidRPr="00467E07" w:rsidRDefault="00546BBF" w:rsidP="00546BBF">
      <w:pPr>
        <w:spacing w:before="100" w:beforeAutospacing="1" w:after="100" w:afterAutospacing="1"/>
        <w:ind w:left="720" w:right="720"/>
        <w:rPr>
          <w:rFonts w:ascii="Times" w:hAnsi="Times"/>
          <w:sz w:val="20"/>
          <w:szCs w:val="20"/>
        </w:rPr>
      </w:pPr>
      <w:r w:rsidRPr="00467E07">
        <w:rPr>
          <w:rFonts w:ascii="Verdana" w:hAnsi="Verdana"/>
          <w:szCs w:val="20"/>
        </w:rPr>
        <w:br/>
        <w:t> </w:t>
      </w:r>
      <w:r w:rsidRPr="00467E07">
        <w:rPr>
          <w:rFonts w:ascii="Verdana" w:hAnsi="Verdana"/>
          <w:b/>
          <w:i/>
          <w:szCs w:val="20"/>
        </w:rPr>
        <w:t>Before the first class, the assignments are:</w:t>
      </w:r>
      <w:r w:rsidRPr="00467E07">
        <w:rPr>
          <w:rFonts w:ascii="Verdana" w:hAnsi="Verdana"/>
          <w:b/>
          <w:i/>
          <w:szCs w:val="20"/>
        </w:rPr>
        <w:br/>
      </w:r>
      <w:r w:rsidRPr="00467E07">
        <w:rPr>
          <w:rFonts w:ascii="Verdana" w:hAnsi="Verdana"/>
          <w:szCs w:val="20"/>
        </w:rPr>
        <w:t>• Read: Chapters 1 &amp; 2 of Handbook of Technological Pedagogical Content Knowledge (TPCK) for Educators and write a one page</w:t>
      </w:r>
      <w:r w:rsidR="00484EFB">
        <w:rPr>
          <w:rFonts w:ascii="Verdana" w:hAnsi="Verdana"/>
          <w:szCs w:val="20"/>
        </w:rPr>
        <w:t xml:space="preserve"> (</w:t>
      </w:r>
      <w:r w:rsidR="00661E1C">
        <w:rPr>
          <w:rFonts w:ascii="Verdana" w:hAnsi="Verdana"/>
          <w:szCs w:val="20"/>
        </w:rPr>
        <w:t>250-300 words)</w:t>
      </w:r>
      <w:r w:rsidRPr="00467E07">
        <w:rPr>
          <w:rFonts w:ascii="Verdana" w:hAnsi="Verdana"/>
          <w:szCs w:val="20"/>
        </w:rPr>
        <w:t xml:space="preserve"> reflection of each chapter and bring a digital version to class. (Be sure to address what you learned from the chapter and how it impacted you/impacts your classroom.)</w:t>
      </w:r>
      <w:r w:rsidRPr="00467E07">
        <w:rPr>
          <w:rFonts w:ascii="Verdana" w:hAnsi="Verdana"/>
          <w:szCs w:val="20"/>
        </w:rPr>
        <w:br/>
        <w:t> • Read: Introduction and Chapter 1 of Understanding by Design (Expanded 2nd Edition) and highlight the big ideas in each chapter and tell why it's a big idea (write in margin, put a sticky note, etc...).</w:t>
      </w:r>
      <w:r w:rsidRPr="00467E07">
        <w:rPr>
          <w:rFonts w:ascii="Verdana" w:hAnsi="Verdana"/>
          <w:szCs w:val="20"/>
        </w:rPr>
        <w:br/>
      </w:r>
      <w:r w:rsidRPr="00467E07">
        <w:rPr>
          <w:rFonts w:ascii="Verdana" w:hAnsi="Verdana"/>
          <w:szCs w:val="20"/>
        </w:rPr>
        <w:br/>
        <w:t xml:space="preserve">We look forward to meeting you and working with you! </w:t>
      </w:r>
      <w:r w:rsidRPr="00467E07">
        <w:rPr>
          <w:rFonts w:ascii="Verdana" w:hAnsi="Verdana"/>
          <w:szCs w:val="20"/>
        </w:rPr>
        <w:br/>
      </w:r>
      <w:r w:rsidRPr="00467E07">
        <w:rPr>
          <w:rFonts w:ascii="Verdana" w:hAnsi="Verdana"/>
          <w:szCs w:val="20"/>
        </w:rPr>
        <w:br/>
        <w:t>~Dr. Grace and Dr. Theresa</w:t>
      </w:r>
    </w:p>
    <w:p w:rsidR="00546BBF" w:rsidRDefault="00546BBF" w:rsidP="00546BBF"/>
    <w:p w:rsidR="00967372" w:rsidRDefault="00661E1C"/>
    <w:sectPr w:rsidR="00967372" w:rsidSect="00467E07">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00800000000000000"/>
    <w:charset w:val="00"/>
    <w:family w:val="auto"/>
    <w:pitch w:val="variable"/>
    <w:sig w:usb0="03000000"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46BBF"/>
    <w:rsid w:val="00111B02"/>
    <w:rsid w:val="002E5665"/>
    <w:rsid w:val="00325271"/>
    <w:rsid w:val="00484EFB"/>
    <w:rsid w:val="00546BBF"/>
    <w:rsid w:val="00661E1C"/>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BBF"/>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semiHidden/>
    <w:rsid w:val="00F03C61"/>
    <w:rPr>
      <w:rFonts w:ascii="Lucida Grande" w:eastAsiaTheme="minorHAnsi" w:hAnsi="Lucida Grande" w:cstheme="minorBidi"/>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428</Words>
  <Characters>2442</Characters>
  <Application>Microsoft Macintosh Word</Application>
  <DocSecurity>0</DocSecurity>
  <Lines>20</Lines>
  <Paragraphs>4</Paragraphs>
  <ScaleCrop>false</ScaleCrop>
  <Company>UMF</Company>
  <LinksUpToDate>false</LinksUpToDate>
  <CharactersWithSpaces>2998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Grace Ward</dc:creator>
  <cp:keywords/>
  <cp:lastModifiedBy>Grace Ward</cp:lastModifiedBy>
  <cp:revision>6</cp:revision>
  <dcterms:created xsi:type="dcterms:W3CDTF">2011-08-22T16:18:00Z</dcterms:created>
  <dcterms:modified xsi:type="dcterms:W3CDTF">2011-08-22T16:29:00Z</dcterms:modified>
</cp:coreProperties>
</file>